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rPr>
          <w:rFonts w:ascii="宋体" w:hAnsi="宋体" w:eastAsia="宋体"/>
          <w:b/>
          <w:sz w:val="44"/>
          <w:szCs w:val="44"/>
        </w:rPr>
      </w:pPr>
    </w:p>
    <w:p>
      <w:pPr>
        <w:ind w:firstLine="442" w:firstLineChars="1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邯郸市住房保障和房产管理局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关于印发《局2020年政治理论学习计划》的通知</w:t>
      </w:r>
    </w:p>
    <w:p>
      <w:pPr>
        <w:rPr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局属各单位，机关各处室：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为进一步加强政治理论学习，推进学习型党组织建设，不断提高党员干部的理论素养，更好地服务工作、指导实践，现将《局2020年政治理论学习计划》印发给你们，请结合实际，认真抓好贯彻落实。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邯郸市住房保障和房产管理局</w:t>
      </w:r>
    </w:p>
    <w:p>
      <w:pPr>
        <w:ind w:right="640" w:firstLine="4640" w:firstLineChars="1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2020年3月23日</w:t>
      </w:r>
    </w:p>
    <w:p>
      <w:pPr>
        <w:jc w:val="center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right"/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1767" w:firstLineChars="400"/>
        <w:rPr>
          <w:b/>
          <w:szCs w:val="21"/>
        </w:rPr>
      </w:pPr>
      <w:r>
        <w:rPr>
          <w:rFonts w:hint="eastAsia"/>
          <w:b/>
          <w:sz w:val="44"/>
          <w:szCs w:val="44"/>
        </w:rPr>
        <w:t>局2020年政治理论学习计划</w:t>
      </w:r>
    </w:p>
    <w:p>
      <w:pPr>
        <w:jc w:val="center"/>
        <w:rPr>
          <w:b/>
          <w:szCs w:val="21"/>
        </w:rPr>
      </w:pPr>
    </w:p>
    <w:tbl>
      <w:tblPr>
        <w:tblStyle w:val="6"/>
        <w:tblW w:w="8490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693"/>
        <w:gridCol w:w="311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月份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学习内容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目的和要求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“不忘初心、牢记使命”主题教育总结大会会议精神。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color w:val="333333"/>
                <w:sz w:val="24"/>
                <w:szCs w:val="24"/>
                <w:shd w:val="clear" w:color="auto" w:fill="FFFFFF"/>
              </w:rPr>
              <w:t>认真学习领会，增强“四个意识”、坚定“四个自信”、做到“两个维护”，全面落实新时代党的建设总要求，确保我们党永葆旺盛生命力和强大战斗力。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深入学习领会以习近平同志为核心的党中央治国理政新理念、新思想、新战略。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深刻认识党中央治国理政新理念、新思想、新战略的历史地位和重大意义，推动住房保障和房产管理事业发展。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学习十九届中央纪委四次全会、省纪委九届五次全会精神。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压实管党治党责任，强化执纪问责，加强干部队伍作风建设，不断提高思想政治工作水平。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及时跟进学习习近平总书记最新重要讲话精神。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结合讲话精神做好本职工作，提高党性意识和宗旨观念。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学习全国两会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以及省市 “两会”精神。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深刻把握习近平新时代中国特色社会主义思想，同推动房管工作理论指导实践、创新发展结合起来，激发工作热情和干劲。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学习《关于新形势下党内政治生活的若干准则》。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树牢“四个意识”，坚持民主集中制，强化党内政治生态建设。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深入学习《中国共产党廉洁自律准则》《中国共产党纪律处分条例》《中国共产党问责条例》、和《中国共产党党内监督条例》。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坚持严格教育、严格管理、严格监督、严肃处理、严格责任，使守纪律、讲规矩内化为自觉意识和行动。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深入学习领会党的十九大提出的重大战略思想、重大理论观点、重大工作部署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自觉把思想和行动统一到党的十九大精神和决策部署上来，结合全局工作实际抓好贯彻落实。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深入学习习近平总书记关于全面依法治国的重要论述。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增强走中国特色社会主义道路的自觉性和坚定性，增强厉行法治的积极性和主动性。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深入学习习近平总书记关于加强改进作风制度建设的重要论述。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结合工作实际进一步改进工作作风，积极服务于群众，服务于基层。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学习中共中央关于坚持和完善中国特色社会主义制度、推进国家治理体系和治理能力现代化若干重大问题的决定。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进一步加深对坚持和完善中国特色社会主义制度、推进国家治理体系和治理能力现代化，是全党的一项重大战略任务的学习理解。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对一年来的政治理论学习进行系统回顾总结。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进行学习心得体会的交流，对笔记进行展评。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单位、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处室负责人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836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安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排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明</w:t>
            </w:r>
          </w:p>
        </w:tc>
        <w:tc>
          <w:tcPr>
            <w:tcW w:w="7654" w:type="dxa"/>
            <w:gridSpan w:val="3"/>
            <w:vAlign w:val="center"/>
          </w:tcPr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1.学习内容只是原则安排，届时要根据形势、任务和发展需要，适时作出调整。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2.学习时间集中利用周四学习日。学习方法采取个人和集中学习多种形式，每月学习不少于16个小时。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3.学习坚持理论学习和专业技术学习相结合。技术专业学习每月不少于2个学习日，达到政治素质、业务水平双提高。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4.学习要学有所用，撰写读书笔记，每人每年不少于12篇。</w:t>
            </w: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RiMTYxYTJhYzUxZTJjZjYxYTNiNjM5Y2RmNjUyZTAifQ=="/>
  </w:docVars>
  <w:rsids>
    <w:rsidRoot w:val="00D452EC"/>
    <w:rsid w:val="00013DDC"/>
    <w:rsid w:val="00016358"/>
    <w:rsid w:val="00090B5C"/>
    <w:rsid w:val="00097880"/>
    <w:rsid w:val="000F016D"/>
    <w:rsid w:val="0010659B"/>
    <w:rsid w:val="001903D9"/>
    <w:rsid w:val="001D7C0C"/>
    <w:rsid w:val="002063F2"/>
    <w:rsid w:val="002159CD"/>
    <w:rsid w:val="00250D0D"/>
    <w:rsid w:val="002D1A93"/>
    <w:rsid w:val="00301EB0"/>
    <w:rsid w:val="003D271E"/>
    <w:rsid w:val="003E1D94"/>
    <w:rsid w:val="003E34C1"/>
    <w:rsid w:val="00420A42"/>
    <w:rsid w:val="00600F80"/>
    <w:rsid w:val="00615762"/>
    <w:rsid w:val="0064644A"/>
    <w:rsid w:val="00795E5C"/>
    <w:rsid w:val="007A4072"/>
    <w:rsid w:val="007D7844"/>
    <w:rsid w:val="0084511F"/>
    <w:rsid w:val="0084632C"/>
    <w:rsid w:val="00874AE7"/>
    <w:rsid w:val="008B1BE8"/>
    <w:rsid w:val="009200E0"/>
    <w:rsid w:val="00992F68"/>
    <w:rsid w:val="009D07DE"/>
    <w:rsid w:val="009F3AF4"/>
    <w:rsid w:val="00A07AA7"/>
    <w:rsid w:val="00A601BE"/>
    <w:rsid w:val="00AA7C20"/>
    <w:rsid w:val="00AE486E"/>
    <w:rsid w:val="00B30F50"/>
    <w:rsid w:val="00BC0A20"/>
    <w:rsid w:val="00BE7B3C"/>
    <w:rsid w:val="00CA0C97"/>
    <w:rsid w:val="00CA4040"/>
    <w:rsid w:val="00CE452A"/>
    <w:rsid w:val="00CE654B"/>
    <w:rsid w:val="00CF4E6E"/>
    <w:rsid w:val="00CF7778"/>
    <w:rsid w:val="00D452EC"/>
    <w:rsid w:val="00D6283D"/>
    <w:rsid w:val="00E23C76"/>
    <w:rsid w:val="00E3393A"/>
    <w:rsid w:val="00F2499F"/>
    <w:rsid w:val="00F364AA"/>
    <w:rsid w:val="00FB2E80"/>
    <w:rsid w:val="00FD3550"/>
    <w:rsid w:val="00FE1FD6"/>
    <w:rsid w:val="15A8200C"/>
    <w:rsid w:val="2B620765"/>
    <w:rsid w:val="41E14786"/>
    <w:rsid w:val="46435440"/>
    <w:rsid w:val="4D273DCA"/>
    <w:rsid w:val="53F90E48"/>
    <w:rsid w:val="616516CF"/>
    <w:rsid w:val="7126500A"/>
    <w:rsid w:val="75C6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8AEE27-9C4A-4B81-A780-0482F5F1B5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216</Words>
  <Characters>1233</Characters>
  <Lines>10</Lines>
  <Paragraphs>2</Paragraphs>
  <TotalTime>76</TotalTime>
  <ScaleCrop>false</ScaleCrop>
  <LinksUpToDate>false</LinksUpToDate>
  <CharactersWithSpaces>1447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2018-02-26T07:36:00Z</dcterms:created>
  <dc:creator>Administrator</dc:creator>
  <cp:lastModifiedBy>姚</cp:lastModifiedBy>
  <cp:lastPrinted>2018-07-02T02:14:00Z</cp:lastPrinted>
  <dcterms:modified xsi:type="dcterms:W3CDTF">2024-05-17T02:46:55Z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BB35DD2C517A46D3B108E13B35DC6204_12</vt:lpwstr>
  </property>
</Properties>
</file>