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业主预验房情况记录表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2160" w:firstLineChars="600"/>
        <w:jc w:val="left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  <w:t>工程名称：_____________</w:t>
      </w:r>
    </w:p>
    <w:p>
      <w:pPr>
        <w:ind w:firstLine="2160" w:firstLineChars="600"/>
        <w:jc w:val="left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</w:p>
    <w:p>
      <w:pPr>
        <w:ind w:firstLine="2160" w:firstLineChars="600"/>
        <w:jc w:val="left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  <w:t>户    号：_____________</w:t>
      </w:r>
    </w:p>
    <w:p>
      <w:pPr>
        <w:jc w:val="left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</w:p>
    <w:p>
      <w:pPr>
        <w:ind w:firstLine="2160" w:firstLineChars="600"/>
        <w:jc w:val="left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  <w:t>业    主：_____________</w:t>
      </w:r>
    </w:p>
    <w:p>
      <w:pPr>
        <w:ind w:firstLine="2160" w:firstLineChars="600"/>
        <w:jc w:val="left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</w:p>
    <w:p>
      <w:pPr>
        <w:ind w:firstLine="2160" w:firstLineChars="600"/>
        <w:jc w:val="left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  <w:t>建设单位：_____________</w:t>
      </w:r>
    </w:p>
    <w:p>
      <w:pPr>
        <w:ind w:firstLine="2160" w:firstLineChars="600"/>
        <w:jc w:val="left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</w:p>
    <w:p>
      <w:pPr>
        <w:ind w:firstLine="2160" w:firstLineChars="600"/>
        <w:jc w:val="left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  <w:t>施工单位:_____________</w:t>
      </w:r>
    </w:p>
    <w:p>
      <w:pPr>
        <w:ind w:firstLine="2160" w:firstLineChars="600"/>
        <w:jc w:val="left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</w:p>
    <w:p>
      <w:pPr>
        <w:ind w:firstLine="2160" w:firstLineChars="600"/>
        <w:jc w:val="left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  <w:t>监理单位：_____________</w:t>
      </w:r>
    </w:p>
    <w:p>
      <w:pPr>
        <w:ind w:firstLine="2160" w:firstLineChars="600"/>
        <w:jc w:val="left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</w:p>
    <w:p>
      <w:pPr>
        <w:ind w:firstLine="2160" w:firstLineChars="600"/>
        <w:jc w:val="left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  <w:t>物业服务企业：_____________</w:t>
      </w:r>
    </w:p>
    <w:p>
      <w:pPr>
        <w:ind w:firstLine="2160" w:firstLineChars="600"/>
        <w:jc w:val="left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</w:p>
    <w:p>
      <w:pPr>
        <w:jc w:val="left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</w:p>
    <w:p>
      <w:pPr>
        <w:ind w:firstLine="2160" w:firstLineChars="600"/>
        <w:jc w:val="both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  <w:t>验房日期：     年   月   日</w:t>
      </w:r>
    </w:p>
    <w:p>
      <w:pPr>
        <w:jc w:val="center"/>
        <w:rPr>
          <w:rFonts w:hint="eastAsia" w:ascii="方正仿宋_GB2312" w:hAnsi="方正仿宋_GB2312" w:eastAsia="方正仿宋_GB2312" w:cs="方正仿宋_GB2312"/>
          <w:sz w:val="36"/>
          <w:szCs w:val="36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36"/>
          <w:szCs w:val="36"/>
        </w:rPr>
      </w:pPr>
    </w:p>
    <w:p>
      <w:pPr>
        <w:ind w:firstLine="360" w:firstLineChars="100"/>
        <w:jc w:val="center"/>
        <w:rPr>
          <w:rFonts w:hint="eastAsia" w:ascii="方正仿宋_GB2312" w:hAnsi="方正仿宋_GB2312" w:eastAsia="方正仿宋_GB2312" w:cs="方正仿宋_GB2312"/>
          <w:sz w:val="36"/>
          <w:szCs w:val="36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6"/>
          <w:szCs w:val="36"/>
        </w:rPr>
        <w:t>业主预验房情况记录表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800" w:tblpY="639"/>
        <w:tblOverlap w:val="never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207"/>
        <w:gridCol w:w="3674"/>
        <w:gridCol w:w="1180"/>
        <w:gridCol w:w="36"/>
        <w:gridCol w:w="5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7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住宅类型</w:t>
            </w:r>
          </w:p>
        </w:tc>
        <w:tc>
          <w:tcPr>
            <w:tcW w:w="6824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毛坯□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参加人员</w:t>
            </w:r>
          </w:p>
        </w:tc>
        <w:tc>
          <w:tcPr>
            <w:tcW w:w="120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建设单位</w:t>
            </w: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施工单位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监理单位</w:t>
            </w: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物业单位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验评项目</w:t>
            </w:r>
          </w:p>
        </w:tc>
        <w:tc>
          <w:tcPr>
            <w:tcW w:w="120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工艺做法</w:t>
            </w: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验评结果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备注（问题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部位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restart"/>
            <w:vAlign w:val="center"/>
          </w:tcPr>
          <w:p>
            <w:pPr>
              <w:tabs>
                <w:tab w:val="left" w:pos="202"/>
              </w:tabs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地面</w:t>
            </w:r>
          </w:p>
        </w:tc>
        <w:tc>
          <w:tcPr>
            <w:tcW w:w="120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麻面□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瓷砖□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水泥地面□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</w:t>
            </w: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室内地面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存在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起砂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（垫层除外）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、空鼓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面积是否超过施工规范要求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室内地面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>存在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线管、钢丝网外露</w:t>
            </w:r>
            <w:r>
              <w:rPr>
                <w:rFonts w:hint="eastAsia" w:eastAsia="仿宋"/>
                <w:color w:val="auto"/>
                <w:lang w:eastAsia="zh-CN"/>
              </w:rPr>
              <w:t>点数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是否符合施工规范要求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室内地面砖破损、空鼓、相邻砖平整度差等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是否符合施工规范要求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卫生间地面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>存在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倒坡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积水现象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是否满足施工规范要求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5.卫生间背水面无湿渍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墙面</w:t>
            </w:r>
          </w:p>
        </w:tc>
        <w:tc>
          <w:tcPr>
            <w:tcW w:w="120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麻面□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成品□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 </w:t>
            </w: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墙面抹灰空鼓、脱层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面积是否超过施工规范要求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距检查面1米正视墙面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>存在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裂缝和爆灰现象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是否满足施工规范要求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墙面抹灰表面平整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室内阴阳角顺直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内墙饰面砖破损或空鼓</w:t>
            </w:r>
            <w:r>
              <w:rPr>
                <w:rFonts w:hint="eastAsia"/>
                <w:color w:val="auto"/>
                <w:lang w:eastAsia="zh-CN"/>
              </w:rPr>
              <w:t>面积或数量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是否符合施工规范要求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主要使用房间空间净尺寸符合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设计要求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墙面空调孔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eastAsia="zh-CN"/>
              </w:rPr>
              <w:t>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>反坡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，且位置与插座协调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8.外墙背水面无湿渍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顶棚</w:t>
            </w:r>
          </w:p>
        </w:tc>
        <w:tc>
          <w:tcPr>
            <w:tcW w:w="120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麻面□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成品□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顶棚空鼓</w:t>
            </w:r>
            <w:r>
              <w:rPr>
                <w:rFonts w:hint="eastAsia"/>
                <w:color w:val="auto"/>
                <w:lang w:eastAsia="zh-CN"/>
              </w:rPr>
              <w:t>面积或数量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是否符合施工规范要求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顶棚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找平层或面层裂缝和起皮面积或数量是否符合施工规范要求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顶棚与墙面交接部位顺直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4.顶棚无渗水痕迹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门窗栏杆</w:t>
            </w:r>
          </w:p>
        </w:tc>
        <w:tc>
          <w:tcPr>
            <w:tcW w:w="120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入户门□室内门□门联窗□窗□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栏杆□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1、入户防盗门外观完好，开启灵活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窗外观完好，开启灵活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窗五金件完好且安装牢固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窗密封胶条完好，无脱落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窗户玻璃完好，无破损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阳台、外廊、上人屋面及室外楼梯等临空处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栏杆净高度，六层以下住宅不低于1.05米，七层及七层以上住宅不低于1.1米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栏杆净距不超过0.11米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7.外窗无渗水痕迹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建筑电气</w:t>
            </w:r>
          </w:p>
        </w:tc>
        <w:tc>
          <w:tcPr>
            <w:tcW w:w="120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照明□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开关□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插座□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空调□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户内配电箱安装方正，箱内标识明确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户内配电箱内部各种开关开启灵活，漏电保护开关动作可靠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户内开关插座安装方正、标高一致、牢固可靠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插座用测电器测试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eastAsia="zh-CN"/>
              </w:rPr>
              <w:t>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>存在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接线错误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所有照明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灯具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正常工作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户内插座、开关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位置及其与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燃气管道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距离是否符合设计及施工规范要求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restart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给、排水、暖通</w:t>
            </w:r>
          </w:p>
        </w:tc>
        <w:tc>
          <w:tcPr>
            <w:tcW w:w="120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给水□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排水□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地暖□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散热器□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采暖系统带压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测试无异常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地暖分水器完好无损、固定牢固，标识明确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给水管道、排水管道、卫生器具、阀门等接口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eastAsia="zh-CN"/>
              </w:rPr>
              <w:t>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>存在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渗漏现象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674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给水、排水、暖气管道支架间距位置符合要求，散热器、卫生器具、阀门等安装牢固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6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公共区域</w:t>
            </w:r>
          </w:p>
        </w:tc>
        <w:tc>
          <w:tcPr>
            <w:tcW w:w="120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电梯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照明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无障碍坡道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74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1.电梯运行是否平稳</w:t>
            </w:r>
          </w:p>
        </w:tc>
        <w:tc>
          <w:tcPr>
            <w:tcW w:w="122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6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74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照明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灯具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工作正常</w:t>
            </w:r>
          </w:p>
        </w:tc>
        <w:tc>
          <w:tcPr>
            <w:tcW w:w="122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74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3.按要求设置无障碍坡道</w:t>
            </w:r>
          </w:p>
        </w:tc>
        <w:tc>
          <w:tcPr>
            <w:tcW w:w="122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是□ 否□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其他质量问题具体描述：</w:t>
            </w:r>
          </w:p>
        </w:tc>
        <w:tc>
          <w:tcPr>
            <w:tcW w:w="682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查验结果统计</w:t>
            </w:r>
          </w:p>
        </w:tc>
        <w:tc>
          <w:tcPr>
            <w:tcW w:w="682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共查验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项，其中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项，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项，其他问题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项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8800" w:type="dxa"/>
            <w:gridSpan w:val="7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建设单位承诺整改事项和时限：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              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建设单位负责人签字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业主确认签字</w:t>
            </w:r>
          </w:p>
        </w:tc>
        <w:tc>
          <w:tcPr>
            <w:tcW w:w="3674" w:type="dxa"/>
            <w:vAlign w:val="center"/>
          </w:tcPr>
          <w:p>
            <w:pPr>
              <w:ind w:firstLine="2310" w:firstLineChars="110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  月  日</w:t>
            </w:r>
          </w:p>
        </w:tc>
        <w:tc>
          <w:tcPr>
            <w:tcW w:w="11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970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3" w:hRule="atLeast"/>
        </w:trPr>
        <w:tc>
          <w:tcPr>
            <w:tcW w:w="8800" w:type="dxa"/>
            <w:gridSpan w:val="7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问题整改验收情况：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建设单位（章）验收人：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  月  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监理单位（章）验收人：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  月  日</w:t>
            </w:r>
          </w:p>
          <w:p>
            <w:pPr>
              <w:ind w:firstLine="2730" w:firstLineChars="13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施工单位（章）验收人：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日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主：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  月  日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>
      <w:pPr>
        <w:rPr>
          <w:rFonts w:hint="default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注：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1.以国家验收标准为依据；</w:t>
      </w:r>
    </w:p>
    <w:p>
      <w:pPr>
        <w:ind w:firstLine="420" w:firstLineChars="2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此表为业主预验房时记录使用，一式五份留存（建设单位、监理单位、施工单位、物业、业主各一份）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54BEEA-ECEB-4AFF-AACE-AC3DD494D1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F512123-479D-4774-BB46-440FA55C40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4117BC3-6AEC-487B-BA4F-770334C31F0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5095C4D-70D4-4A3A-A283-0E36060721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75518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MjBjYmViZjQ0NjY1ODY0MmY4NmViNGJiZWJjYWYifQ=="/>
  </w:docVars>
  <w:rsids>
    <w:rsidRoot w:val="00000000"/>
    <w:rsid w:val="09023304"/>
    <w:rsid w:val="0F2B56A2"/>
    <w:rsid w:val="1A615EEF"/>
    <w:rsid w:val="216D40E2"/>
    <w:rsid w:val="23CB2CD2"/>
    <w:rsid w:val="26D518C2"/>
    <w:rsid w:val="2C4F3D16"/>
    <w:rsid w:val="3C553A8A"/>
    <w:rsid w:val="42186369"/>
    <w:rsid w:val="43BC4EF6"/>
    <w:rsid w:val="54E83B0B"/>
    <w:rsid w:val="55943DF5"/>
    <w:rsid w:val="57297D01"/>
    <w:rsid w:val="5D551FC6"/>
    <w:rsid w:val="67C91476"/>
    <w:rsid w:val="6F5B05B1"/>
    <w:rsid w:val="72E803ED"/>
    <w:rsid w:val="74ED619C"/>
    <w:rsid w:val="76D666CD"/>
    <w:rsid w:val="7DEF61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1138</Words>
  <Characters>1146</Characters>
  <Lines>0</Lines>
  <Paragraphs>0</Paragraphs>
  <TotalTime>33</TotalTime>
  <ScaleCrop>false</ScaleCrop>
  <LinksUpToDate>false</LinksUpToDate>
  <CharactersWithSpaces>1488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郝淑敏</cp:lastModifiedBy>
  <cp:lastPrinted>2023-10-20T00:15:00Z</cp:lastPrinted>
  <dcterms:modified xsi:type="dcterms:W3CDTF">2024-05-03T02:52:44Z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F25EFD77E9344E8DB2C6542D9C332EC5_13</vt:lpwstr>
  </property>
  <property fmtid="{D5CDD505-2E9C-101B-9397-08002B2CF9AE}" pid="4" name="commondata">
    <vt:lpwstr>eyJoZGlkIjoiNTAyMmEwZDZmNTA3NmY4MGFlMTExMmIwNDA2OTI1NzkifQ==</vt:lpwstr>
  </property>
</Properties>
</file>